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B02EA" w14:textId="77777777" w:rsidR="00CA43BE" w:rsidRDefault="00CA43BE" w:rsidP="000B170B">
      <w:pPr>
        <w:jc w:val="center"/>
        <w:rPr>
          <w:rFonts w:ascii="Century Gothic" w:hAnsi="Century Gothic"/>
          <w:sz w:val="20"/>
          <w:szCs w:val="20"/>
          <w:lang w:val="tr-TR"/>
        </w:rPr>
      </w:pPr>
    </w:p>
    <w:p w14:paraId="0920C35C" w14:textId="455D191A" w:rsidR="000B170B" w:rsidRPr="008B043E" w:rsidRDefault="004B1A1D" w:rsidP="000B170B">
      <w:pPr>
        <w:jc w:val="center"/>
        <w:rPr>
          <w:rFonts w:ascii="Century Gothic" w:hAnsi="Century Gothic"/>
          <w:b/>
          <w:bCs/>
          <w:sz w:val="20"/>
          <w:szCs w:val="20"/>
          <w:lang w:val="tr-TR"/>
        </w:rPr>
      </w:pPr>
      <w:r w:rsidRPr="008B043E">
        <w:rPr>
          <w:rFonts w:ascii="Century Gothic" w:hAnsi="Century Gothic"/>
          <w:b/>
          <w:bCs/>
          <w:sz w:val="20"/>
          <w:szCs w:val="20"/>
          <w:lang w:val="tr-TR"/>
        </w:rPr>
        <w:t>Ç</w:t>
      </w:r>
      <w:r w:rsidR="008B043E" w:rsidRPr="008B043E">
        <w:rPr>
          <w:rFonts w:ascii="Century Gothic" w:hAnsi="Century Gothic"/>
          <w:b/>
          <w:bCs/>
          <w:sz w:val="20"/>
          <w:szCs w:val="20"/>
          <w:lang w:val="tr-TR"/>
        </w:rPr>
        <w:t>ALIŞAN ADAYI AYDINLATMA METNİ</w:t>
      </w:r>
    </w:p>
    <w:p w14:paraId="48F356BF" w14:textId="77777777" w:rsidR="000B170B" w:rsidRDefault="000B170B" w:rsidP="000B170B">
      <w:pPr>
        <w:rPr>
          <w:rFonts w:ascii="Century Gothic" w:hAnsi="Century Gothic" w:cs="Raleway"/>
          <w:b/>
          <w:bCs/>
          <w:noProof/>
          <w:sz w:val="20"/>
          <w:szCs w:val="20"/>
        </w:rPr>
      </w:pPr>
    </w:p>
    <w:p w14:paraId="3A53AB50" w14:textId="6ABF2104" w:rsidR="000B170B" w:rsidRPr="009C7B59" w:rsidRDefault="00873764" w:rsidP="00215BC5">
      <w:pPr>
        <w:ind w:left="-851" w:right="-846"/>
        <w:jc w:val="both"/>
        <w:rPr>
          <w:rFonts w:ascii="Century Gothic" w:eastAsia="Arial Unicode MS" w:hAnsi="Century Gothic" w:cs="Arial Unicode MS"/>
          <w:color w:val="000000"/>
          <w:sz w:val="18"/>
          <w:szCs w:val="18"/>
          <w:lang w:val="tr-TR"/>
        </w:rPr>
      </w:pPr>
      <w:r w:rsidRPr="00873764">
        <w:rPr>
          <w:rFonts w:ascii="Century Gothic" w:hAnsi="Century Gothic" w:cs="Raleway"/>
          <w:b/>
          <w:bCs/>
          <w:noProof/>
          <w:sz w:val="18"/>
          <w:szCs w:val="18"/>
          <w:lang w:val="tr-TR"/>
        </w:rPr>
        <w:t xml:space="preserve">Sayılıkan Turizm Sanayi Ticaret Lti. Şti. </w:t>
      </w:r>
      <w:r w:rsidR="000B170B" w:rsidRPr="009C7B59">
        <w:rPr>
          <w:rFonts w:ascii="Century Gothic" w:hAnsi="Century Gothic" w:cs="Raleway"/>
          <w:noProof/>
          <w:sz w:val="18"/>
          <w:szCs w:val="18"/>
          <w:lang w:val="tr-TR"/>
        </w:rPr>
        <w:t>olarak (bundan böyle “</w:t>
      </w:r>
      <w:r w:rsidR="002259D7">
        <w:rPr>
          <w:rFonts w:ascii="Century Gothic" w:hAnsi="Century Gothic" w:cs="Raleway"/>
          <w:noProof/>
          <w:sz w:val="18"/>
          <w:szCs w:val="18"/>
          <w:lang w:val="tr-TR"/>
        </w:rPr>
        <w:t>Sayılıkan</w:t>
      </w:r>
      <w:r w:rsidR="000B170B" w:rsidRPr="009C7B59">
        <w:rPr>
          <w:rFonts w:ascii="Century Gothic" w:hAnsi="Century Gothic" w:cs="Raleway"/>
          <w:noProof/>
          <w:sz w:val="18"/>
          <w:szCs w:val="18"/>
          <w:lang w:val="tr-TR"/>
        </w:rPr>
        <w:t xml:space="preserve">” veya “Şirket” olarak anılacaktır.) </w:t>
      </w:r>
      <w:r w:rsidR="000B170B" w:rsidRPr="009C7B59">
        <w:rPr>
          <w:rFonts w:ascii="Century Gothic" w:eastAsia="Arial Unicode MS" w:hAnsi="Century Gothic" w:cs="Arial Unicode MS"/>
          <w:color w:val="000000"/>
          <w:sz w:val="18"/>
          <w:szCs w:val="18"/>
        </w:rPr>
        <w:t>Anayasal bir hak olan kişisel verilerin korunması hususu İşbu “</w:t>
      </w:r>
      <w:r w:rsidR="00064065">
        <w:rPr>
          <w:rFonts w:ascii="Century Gothic" w:eastAsia="Arial Unicode MS" w:hAnsi="Century Gothic" w:cs="Arial Unicode MS"/>
          <w:color w:val="000000"/>
          <w:sz w:val="18"/>
          <w:szCs w:val="18"/>
          <w:lang w:val="tr-TR"/>
        </w:rPr>
        <w:t xml:space="preserve">Çalışan Adayı </w:t>
      </w:r>
      <w:r w:rsidR="000B170B" w:rsidRPr="009C7B59">
        <w:rPr>
          <w:rFonts w:ascii="Century Gothic" w:eastAsia="Arial Unicode MS" w:hAnsi="Century Gothic" w:cs="Arial Unicode MS"/>
          <w:color w:val="000000"/>
          <w:sz w:val="18"/>
          <w:szCs w:val="18"/>
        </w:rPr>
        <w:t xml:space="preserve">Aydınlatma Metni” </w:t>
      </w:r>
      <w:r w:rsidR="00064065">
        <w:rPr>
          <w:rFonts w:ascii="Century Gothic" w:eastAsia="Arial Unicode MS" w:hAnsi="Century Gothic" w:cs="Arial Unicode MS"/>
          <w:color w:val="000000"/>
          <w:sz w:val="18"/>
          <w:szCs w:val="18"/>
          <w:lang w:val="tr-TR"/>
        </w:rPr>
        <w:t xml:space="preserve">kapsamında anlaşılacağı üzere </w:t>
      </w:r>
      <w:r w:rsidR="00064065" w:rsidRPr="009C7B59">
        <w:rPr>
          <w:rFonts w:ascii="Century Gothic" w:eastAsia="Arial Unicode MS" w:hAnsi="Century Gothic" w:cs="Arial Unicode MS"/>
          <w:color w:val="000000"/>
          <w:sz w:val="18"/>
          <w:szCs w:val="18"/>
        </w:rPr>
        <w:t>Şirketimiz</w:t>
      </w:r>
      <w:r w:rsidR="00064065">
        <w:rPr>
          <w:rFonts w:ascii="Century Gothic" w:eastAsia="Arial Unicode MS" w:hAnsi="Century Gothic" w:cs="Arial Unicode MS"/>
          <w:color w:val="000000"/>
          <w:sz w:val="18"/>
          <w:szCs w:val="18"/>
          <w:lang w:val="tr-TR"/>
        </w:rPr>
        <w:t xml:space="preserve"> için öncelikli </w:t>
      </w:r>
      <w:r w:rsidR="00064065" w:rsidRPr="009C7B59">
        <w:rPr>
          <w:rFonts w:ascii="Century Gothic" w:eastAsia="Arial Unicode MS" w:hAnsi="Century Gothic" w:cs="Arial Unicode MS"/>
          <w:color w:val="000000"/>
          <w:sz w:val="18"/>
          <w:szCs w:val="18"/>
        </w:rPr>
        <w:t>konu</w:t>
      </w:r>
      <w:proofErr w:type="spellStart"/>
      <w:r w:rsidR="00064065">
        <w:rPr>
          <w:rFonts w:ascii="Century Gothic" w:eastAsia="Arial Unicode MS" w:hAnsi="Century Gothic" w:cs="Arial Unicode MS"/>
          <w:color w:val="000000"/>
          <w:sz w:val="18"/>
          <w:szCs w:val="18"/>
          <w:lang w:val="tr-TR"/>
        </w:rPr>
        <w:t>mdadır</w:t>
      </w:r>
      <w:proofErr w:type="spellEnd"/>
      <w:r w:rsidR="00064065" w:rsidRPr="009C7B59">
        <w:rPr>
          <w:rFonts w:ascii="Century Gothic" w:eastAsia="Arial Unicode MS" w:hAnsi="Century Gothic" w:cs="Arial Unicode MS"/>
          <w:color w:val="000000"/>
          <w:sz w:val="18"/>
          <w:szCs w:val="18"/>
        </w:rPr>
        <w:t>.</w:t>
      </w:r>
      <w:r w:rsidR="00064065">
        <w:rPr>
          <w:rFonts w:ascii="Century Gothic" w:eastAsia="Arial Unicode MS" w:hAnsi="Century Gothic" w:cs="Arial Unicode MS"/>
          <w:color w:val="000000"/>
          <w:sz w:val="18"/>
          <w:szCs w:val="18"/>
          <w:lang w:val="tr-TR"/>
        </w:rPr>
        <w:t xml:space="preserve"> </w:t>
      </w:r>
      <w:r w:rsidR="000B170B" w:rsidRPr="009C7B59">
        <w:rPr>
          <w:rFonts w:ascii="Century Gothic" w:eastAsia="Arial Unicode MS" w:hAnsi="Century Gothic" w:cs="Arial Unicode MS"/>
          <w:color w:val="000000"/>
          <w:sz w:val="18"/>
          <w:szCs w:val="18"/>
        </w:rPr>
        <w:t>Şirket olarak oluşturmuş olduğumuz “Politika” ve “</w:t>
      </w:r>
      <w:r w:rsidR="00064065">
        <w:rPr>
          <w:rFonts w:ascii="Century Gothic" w:eastAsia="Arial Unicode MS" w:hAnsi="Century Gothic" w:cs="Arial Unicode MS"/>
          <w:color w:val="000000"/>
          <w:sz w:val="18"/>
          <w:szCs w:val="18"/>
          <w:lang w:val="tr-TR"/>
        </w:rPr>
        <w:t xml:space="preserve">Çalışan Adayı </w:t>
      </w:r>
      <w:r w:rsidR="000B170B" w:rsidRPr="009C7B59">
        <w:rPr>
          <w:rFonts w:ascii="Century Gothic" w:eastAsia="Arial Unicode MS" w:hAnsi="Century Gothic" w:cs="Arial Unicode MS"/>
          <w:color w:val="000000"/>
          <w:sz w:val="18"/>
          <w:szCs w:val="18"/>
        </w:rPr>
        <w:t>Aydınlatma Metni” ile</w:t>
      </w:r>
      <w:r w:rsidR="000B170B" w:rsidRPr="009C7B59">
        <w:rPr>
          <w:rFonts w:ascii="Century Gothic" w:eastAsia="Arial Unicode MS" w:hAnsi="Century Gothic" w:cs="Arial Unicode MS"/>
          <w:color w:val="000000"/>
          <w:sz w:val="18"/>
          <w:szCs w:val="18"/>
          <w:lang w:val="tr-TR"/>
        </w:rPr>
        <w:t xml:space="preserve"> sizleri kişisel verilerinizin işlenmesine ilişkin olarak bilgilendirmek isteriz.</w:t>
      </w:r>
    </w:p>
    <w:p w14:paraId="36DFF24E" w14:textId="77777777" w:rsidR="000B170B" w:rsidRPr="009C7B59" w:rsidRDefault="000B170B" w:rsidP="000B170B">
      <w:pPr>
        <w:jc w:val="both"/>
        <w:rPr>
          <w:rFonts w:ascii="Century Gothic" w:eastAsia="Arial Unicode MS" w:hAnsi="Century Gothic" w:cs="Arial Unicode MS"/>
          <w:color w:val="000000"/>
          <w:sz w:val="18"/>
          <w:szCs w:val="18"/>
          <w:lang w:val="tr-TR"/>
        </w:rPr>
      </w:pPr>
    </w:p>
    <w:p w14:paraId="485F76CC" w14:textId="77777777" w:rsidR="000B170B" w:rsidRPr="009C7B59" w:rsidRDefault="000B170B" w:rsidP="00215BC5">
      <w:pPr>
        <w:ind w:hanging="851"/>
        <w:jc w:val="both"/>
        <w:rPr>
          <w:rFonts w:ascii="Century Gothic" w:hAnsi="Century Gothic"/>
          <w:b/>
          <w:bCs/>
          <w:sz w:val="18"/>
          <w:szCs w:val="18"/>
          <w:lang w:val="tr-TR"/>
        </w:rPr>
      </w:pPr>
      <w:r w:rsidRPr="009C7B59">
        <w:rPr>
          <w:rFonts w:ascii="Century Gothic" w:hAnsi="Century Gothic"/>
          <w:b/>
          <w:bCs/>
          <w:sz w:val="18"/>
          <w:szCs w:val="18"/>
          <w:lang w:val="tr-TR"/>
        </w:rPr>
        <w:t>Kişisel Verileriniz İşlenme Amacı</w:t>
      </w:r>
    </w:p>
    <w:p w14:paraId="115D4F7F" w14:textId="77777777" w:rsidR="000B170B" w:rsidRPr="009C7B59" w:rsidRDefault="000B170B" w:rsidP="000B170B">
      <w:pPr>
        <w:jc w:val="both"/>
        <w:rPr>
          <w:rFonts w:ascii="Century Gothic" w:hAnsi="Century Gothic"/>
          <w:b/>
          <w:bCs/>
          <w:sz w:val="18"/>
          <w:szCs w:val="18"/>
          <w:lang w:val="tr-TR"/>
        </w:rPr>
      </w:pPr>
    </w:p>
    <w:p w14:paraId="43BF7761" w14:textId="77777777" w:rsidR="00215BC5" w:rsidRDefault="000B170B" w:rsidP="00215BC5">
      <w:pPr>
        <w:ind w:right="-846" w:hanging="851"/>
        <w:jc w:val="both"/>
        <w:rPr>
          <w:rFonts w:ascii="Century Gothic" w:hAnsi="Century Gothic"/>
          <w:sz w:val="18"/>
          <w:szCs w:val="18"/>
          <w:lang w:val="tr-TR"/>
        </w:rPr>
      </w:pPr>
      <w:r w:rsidRPr="009C7B59">
        <w:rPr>
          <w:rFonts w:ascii="Century Gothic" w:hAnsi="Century Gothic"/>
          <w:sz w:val="18"/>
          <w:szCs w:val="18"/>
          <w:lang w:val="tr-TR"/>
        </w:rPr>
        <w:t>Kişisel verileriniz 6698 sayılı Kişisel Verilerin Korunması Kanunu ve ikincil düzenlemelere uygun olarak aşağıda belirtilen</w:t>
      </w:r>
      <w:r w:rsidR="00215BC5">
        <w:rPr>
          <w:rFonts w:ascii="Century Gothic" w:hAnsi="Century Gothic"/>
          <w:sz w:val="18"/>
          <w:szCs w:val="18"/>
          <w:lang w:val="tr-TR"/>
        </w:rPr>
        <w:t xml:space="preserve"> </w:t>
      </w:r>
      <w:r w:rsidRPr="009C7B59">
        <w:rPr>
          <w:rFonts w:ascii="Century Gothic" w:hAnsi="Century Gothic"/>
          <w:sz w:val="18"/>
          <w:szCs w:val="18"/>
          <w:lang w:val="tr-TR"/>
        </w:rPr>
        <w:t>amaçlar ve</w:t>
      </w:r>
    </w:p>
    <w:p w14:paraId="23539F94" w14:textId="77777777" w:rsidR="000B170B" w:rsidRPr="009C7B59" w:rsidRDefault="000B170B" w:rsidP="00215BC5">
      <w:pPr>
        <w:ind w:right="-846" w:hanging="851"/>
        <w:jc w:val="both"/>
        <w:rPr>
          <w:rFonts w:ascii="Century Gothic" w:hAnsi="Century Gothic"/>
          <w:sz w:val="18"/>
          <w:szCs w:val="18"/>
          <w:lang w:val="tr-TR"/>
        </w:rPr>
      </w:pPr>
      <w:proofErr w:type="gramStart"/>
      <w:r w:rsidRPr="009C7B59">
        <w:rPr>
          <w:rFonts w:ascii="Century Gothic" w:hAnsi="Century Gothic"/>
          <w:sz w:val="18"/>
          <w:szCs w:val="18"/>
          <w:lang w:val="tr-TR"/>
        </w:rPr>
        <w:t>hukuki</w:t>
      </w:r>
      <w:proofErr w:type="gramEnd"/>
      <w:r w:rsidRPr="009C7B59">
        <w:rPr>
          <w:rFonts w:ascii="Century Gothic" w:hAnsi="Century Gothic"/>
          <w:sz w:val="18"/>
          <w:szCs w:val="18"/>
          <w:lang w:val="tr-TR"/>
        </w:rPr>
        <w:t xml:space="preserve"> sebepler çerçevesinde işlenmektedir:</w:t>
      </w:r>
    </w:p>
    <w:p w14:paraId="5A1DB45A" w14:textId="77777777" w:rsidR="00215BC5" w:rsidRDefault="00215BC5" w:rsidP="00215BC5">
      <w:pPr>
        <w:ind w:left="-851" w:right="-846"/>
        <w:jc w:val="both"/>
        <w:rPr>
          <w:rFonts w:ascii="Century Gothic" w:hAnsi="Century Gothic"/>
          <w:sz w:val="18"/>
          <w:szCs w:val="18"/>
          <w:lang w:val="tr-TR"/>
        </w:rPr>
      </w:pPr>
    </w:p>
    <w:p w14:paraId="409CB464" w14:textId="01010610" w:rsidR="000B170B" w:rsidRPr="009C7B59" w:rsidRDefault="000B170B" w:rsidP="00215BC5">
      <w:pPr>
        <w:ind w:left="-851" w:right="-846"/>
        <w:jc w:val="both"/>
        <w:rPr>
          <w:rFonts w:ascii="Century Gothic" w:hAnsi="Century Gothic"/>
          <w:sz w:val="18"/>
          <w:szCs w:val="18"/>
          <w:lang w:val="tr-TR"/>
        </w:rPr>
      </w:pPr>
      <w:r w:rsidRPr="009C7B59">
        <w:rPr>
          <w:rFonts w:ascii="Century Gothic" w:hAnsi="Century Gothic"/>
          <w:sz w:val="18"/>
          <w:szCs w:val="18"/>
          <w:lang w:val="tr-TR"/>
        </w:rPr>
        <w:t xml:space="preserve">Bu kapsamda Şirketimize </w:t>
      </w:r>
      <w:r w:rsidR="004B1A1D">
        <w:rPr>
          <w:rFonts w:ascii="Century Gothic" w:hAnsi="Century Gothic"/>
          <w:sz w:val="18"/>
          <w:szCs w:val="18"/>
          <w:lang w:val="tr-TR"/>
        </w:rPr>
        <w:t>iş</w:t>
      </w:r>
      <w:r w:rsidRPr="009C7B59">
        <w:rPr>
          <w:rFonts w:ascii="Century Gothic" w:hAnsi="Century Gothic"/>
          <w:sz w:val="18"/>
          <w:szCs w:val="18"/>
          <w:lang w:val="tr-TR"/>
        </w:rPr>
        <w:t xml:space="preserve"> başvuru formunu doldurmanız veya herhangi bir şekilde </w:t>
      </w:r>
      <w:r w:rsidR="00EE38A5">
        <w:rPr>
          <w:rFonts w:ascii="Century Gothic" w:hAnsi="Century Gothic"/>
          <w:sz w:val="18"/>
          <w:szCs w:val="18"/>
          <w:lang w:val="tr-TR"/>
        </w:rPr>
        <w:t>iş</w:t>
      </w:r>
      <w:r w:rsidRPr="009C7B59">
        <w:rPr>
          <w:rFonts w:ascii="Century Gothic" w:hAnsi="Century Gothic"/>
          <w:sz w:val="18"/>
          <w:szCs w:val="18"/>
          <w:lang w:val="tr-TR"/>
        </w:rPr>
        <w:t xml:space="preserve"> başvuru formu iletmeniz durumunda veri sorumlusu sıfatıyla hareket eden </w:t>
      </w:r>
      <w:proofErr w:type="spellStart"/>
      <w:r w:rsidR="002259D7">
        <w:rPr>
          <w:rFonts w:ascii="Century Gothic" w:hAnsi="Century Gothic"/>
          <w:sz w:val="18"/>
          <w:szCs w:val="18"/>
          <w:lang w:val="tr-TR"/>
        </w:rPr>
        <w:t>Sayılıkan</w:t>
      </w:r>
      <w:proofErr w:type="spellEnd"/>
      <w:r w:rsidRPr="009C7B59">
        <w:rPr>
          <w:rFonts w:ascii="Century Gothic" w:hAnsi="Century Gothic"/>
          <w:sz w:val="18"/>
          <w:szCs w:val="18"/>
          <w:lang w:val="tr-TR"/>
        </w:rPr>
        <w:t xml:space="preserve"> tarafından kimlik bilgileri, ikametgah, iletişim bilgileri, eğitim bilgisi,</w:t>
      </w:r>
      <w:r w:rsidR="00EE38A5">
        <w:rPr>
          <w:rFonts w:ascii="Century Gothic" w:hAnsi="Century Gothic"/>
          <w:sz w:val="18"/>
          <w:szCs w:val="18"/>
          <w:lang w:val="tr-TR"/>
        </w:rPr>
        <w:t xml:space="preserve"> askerlik bilgisi, sürücü belgesi bilgisi, seyahat durumu bilgisi, kurs ve seminer katılımı bilgileri,</w:t>
      </w:r>
      <w:r w:rsidRPr="009C7B59">
        <w:rPr>
          <w:rFonts w:ascii="Century Gothic" w:hAnsi="Century Gothic"/>
          <w:sz w:val="18"/>
          <w:szCs w:val="18"/>
          <w:lang w:val="tr-TR"/>
        </w:rPr>
        <w:t xml:space="preserve"> aile ve yakınları bilgileri, sağlık bilgileri, referans bilgileri, ceza mahkumiyeti ve güvenlik tedbirleriyle ilgili veriler </w:t>
      </w:r>
      <w:r w:rsidR="00EE38A5">
        <w:rPr>
          <w:rFonts w:ascii="Century Gothic" w:hAnsi="Century Gothic"/>
          <w:sz w:val="18"/>
          <w:szCs w:val="18"/>
          <w:lang w:val="tr-TR"/>
        </w:rPr>
        <w:t>iş</w:t>
      </w:r>
      <w:r w:rsidRPr="009C7B59">
        <w:rPr>
          <w:rFonts w:ascii="Century Gothic" w:hAnsi="Century Gothic"/>
          <w:sz w:val="18"/>
          <w:szCs w:val="18"/>
          <w:lang w:val="tr-TR"/>
        </w:rPr>
        <w:t xml:space="preserve"> başvurunuzun değerlendirilmesi ve </w:t>
      </w:r>
      <w:r w:rsidR="00EE38A5">
        <w:rPr>
          <w:rFonts w:ascii="Century Gothic" w:hAnsi="Century Gothic"/>
          <w:sz w:val="18"/>
          <w:szCs w:val="18"/>
          <w:lang w:val="tr-TR"/>
        </w:rPr>
        <w:t>işe</w:t>
      </w:r>
      <w:r w:rsidRPr="009C7B59">
        <w:rPr>
          <w:rFonts w:ascii="Century Gothic" w:hAnsi="Century Gothic"/>
          <w:sz w:val="18"/>
          <w:szCs w:val="18"/>
          <w:lang w:val="tr-TR"/>
        </w:rPr>
        <w:t xml:space="preserve"> </w:t>
      </w:r>
      <w:r w:rsidR="00EE38A5">
        <w:rPr>
          <w:rFonts w:ascii="Century Gothic" w:hAnsi="Century Gothic"/>
          <w:sz w:val="18"/>
          <w:szCs w:val="18"/>
          <w:lang w:val="tr-TR"/>
        </w:rPr>
        <w:t>alınacak</w:t>
      </w:r>
      <w:r w:rsidRPr="009C7B59">
        <w:rPr>
          <w:rFonts w:ascii="Century Gothic" w:hAnsi="Century Gothic"/>
          <w:sz w:val="18"/>
          <w:szCs w:val="18"/>
          <w:lang w:val="tr-TR"/>
        </w:rPr>
        <w:t xml:space="preserve"> uygun adayın belirlenmesi amacıyla işlenmektedir.</w:t>
      </w:r>
      <w:r w:rsidR="00150F2D" w:rsidRPr="009C7B59">
        <w:rPr>
          <w:rFonts w:ascii="Century Gothic" w:hAnsi="Century Gothic"/>
          <w:sz w:val="18"/>
          <w:szCs w:val="18"/>
          <w:lang w:val="tr-TR"/>
        </w:rPr>
        <w:t xml:space="preserve"> </w:t>
      </w:r>
    </w:p>
    <w:p w14:paraId="56C1360C" w14:textId="77777777" w:rsidR="00150F2D" w:rsidRPr="009C7B59" w:rsidRDefault="00150F2D" w:rsidP="000B170B">
      <w:pPr>
        <w:jc w:val="both"/>
        <w:rPr>
          <w:rFonts w:ascii="Century Gothic" w:hAnsi="Century Gothic"/>
          <w:sz w:val="18"/>
          <w:szCs w:val="18"/>
          <w:lang w:val="tr-TR"/>
        </w:rPr>
      </w:pPr>
    </w:p>
    <w:p w14:paraId="4D433C68" w14:textId="77777777" w:rsidR="00150F2D" w:rsidRPr="009C7B59" w:rsidRDefault="00150F2D" w:rsidP="00215BC5">
      <w:pPr>
        <w:ind w:left="-850"/>
        <w:jc w:val="both"/>
        <w:rPr>
          <w:rFonts w:ascii="Century Gothic" w:hAnsi="Century Gothic"/>
          <w:b/>
          <w:bCs/>
          <w:sz w:val="18"/>
          <w:szCs w:val="18"/>
          <w:lang w:val="tr-TR"/>
        </w:rPr>
      </w:pPr>
      <w:r w:rsidRPr="009C7B59">
        <w:rPr>
          <w:rFonts w:ascii="Century Gothic" w:hAnsi="Century Gothic"/>
          <w:b/>
          <w:bCs/>
          <w:sz w:val="18"/>
          <w:szCs w:val="18"/>
          <w:lang w:val="tr-TR"/>
        </w:rPr>
        <w:t>Kişisel Veri Toplama Yöntemlerimiz ve Hukuki Sebepler</w:t>
      </w:r>
    </w:p>
    <w:p w14:paraId="277137A7" w14:textId="77777777" w:rsidR="00150F2D" w:rsidRPr="009C7B59" w:rsidRDefault="00150F2D" w:rsidP="000B170B">
      <w:pPr>
        <w:jc w:val="both"/>
        <w:rPr>
          <w:rFonts w:ascii="Century Gothic" w:hAnsi="Century Gothic"/>
          <w:b/>
          <w:bCs/>
          <w:sz w:val="18"/>
          <w:szCs w:val="18"/>
          <w:lang w:val="tr-TR"/>
        </w:rPr>
      </w:pPr>
    </w:p>
    <w:p w14:paraId="3D70BB4A" w14:textId="2B21E81A" w:rsidR="00150F2D" w:rsidRPr="009C7B59" w:rsidRDefault="00150F2D" w:rsidP="00215BC5">
      <w:pPr>
        <w:ind w:left="-851" w:right="-846"/>
        <w:jc w:val="both"/>
        <w:rPr>
          <w:rFonts w:ascii="Century Gothic" w:hAnsi="Century Gothic"/>
          <w:sz w:val="18"/>
          <w:szCs w:val="18"/>
          <w:lang w:val="tr-TR"/>
        </w:rPr>
      </w:pPr>
      <w:r w:rsidRPr="009C7B59">
        <w:rPr>
          <w:rFonts w:ascii="Century Gothic" w:hAnsi="Century Gothic"/>
          <w:sz w:val="18"/>
          <w:szCs w:val="18"/>
          <w:lang w:val="tr-TR"/>
        </w:rPr>
        <w:t xml:space="preserve">Kimlik bilgileri, iletişim bilgileri, eğitim bilgisi, aile yakın bilgisi gibi kişisel verileriniz Şirketimiz ile ilgili sizlerin menfaat dengesi gözetilerek; </w:t>
      </w:r>
      <w:r w:rsidRPr="009C7B59">
        <w:rPr>
          <w:rFonts w:ascii="Century Gothic" w:hAnsi="Century Gothic"/>
          <w:sz w:val="18"/>
          <w:szCs w:val="18"/>
        </w:rPr>
        <w:t xml:space="preserve">Kanunun 5. maddesinde yer alan hukuki sebeplerden </w:t>
      </w:r>
      <w:r w:rsidRPr="009C7B59">
        <w:rPr>
          <w:rFonts w:ascii="Century Gothic" w:hAnsi="Century Gothic"/>
          <w:b/>
          <w:bCs/>
          <w:sz w:val="18"/>
          <w:szCs w:val="18"/>
        </w:rPr>
        <w:t>“İlgili kişinin temel hak ve özgürlüklerine zarar vermemek kaydıyla, veri sorumlusunun meşru menfaatleri için veri işlenmesinin zorunlu olması”</w:t>
      </w:r>
      <w:r w:rsidRPr="009C7B59">
        <w:rPr>
          <w:rFonts w:ascii="Century Gothic" w:hAnsi="Century Gothic"/>
          <w:sz w:val="18"/>
          <w:szCs w:val="18"/>
        </w:rPr>
        <w:t xml:space="preserve"> hükmüne dayalı olarak</w:t>
      </w:r>
      <w:r w:rsidRPr="009C7B59">
        <w:rPr>
          <w:rFonts w:ascii="Century Gothic" w:hAnsi="Century Gothic"/>
          <w:sz w:val="18"/>
          <w:szCs w:val="18"/>
          <w:lang w:val="tr-TR"/>
        </w:rPr>
        <w:t xml:space="preserve">  ve sağlık bilgileri, ceza mahkumiyeti ve güvenlik tedbirleriyle ilgili veriler gibi özel nitelikli verileriniz ise </w:t>
      </w:r>
      <w:r w:rsidR="00CF7F8C">
        <w:rPr>
          <w:rFonts w:ascii="Century Gothic" w:hAnsi="Century Gothic"/>
          <w:sz w:val="18"/>
          <w:szCs w:val="18"/>
          <w:lang w:val="tr-TR"/>
        </w:rPr>
        <w:t>Kanunun 6. maddesi dikkate alınarak</w:t>
      </w:r>
      <w:r w:rsidR="009C7B59" w:rsidRPr="009C7B59">
        <w:rPr>
          <w:rFonts w:ascii="Century Gothic" w:hAnsi="Century Gothic"/>
          <w:sz w:val="18"/>
          <w:szCs w:val="18"/>
          <w:lang w:val="tr-TR"/>
        </w:rPr>
        <w:t xml:space="preserve"> işlenecektir. Kişisel veriler,</w:t>
      </w:r>
      <w:r w:rsidRPr="009C7B59">
        <w:rPr>
          <w:rFonts w:ascii="Century Gothic" w:hAnsi="Century Gothic"/>
          <w:sz w:val="18"/>
          <w:szCs w:val="18"/>
          <w:lang w:val="tr-TR"/>
        </w:rPr>
        <w:t xml:space="preserve"> </w:t>
      </w:r>
      <w:proofErr w:type="spellStart"/>
      <w:r w:rsidR="002259D7">
        <w:rPr>
          <w:rFonts w:ascii="Century Gothic" w:hAnsi="Century Gothic"/>
          <w:sz w:val="18"/>
          <w:szCs w:val="18"/>
          <w:lang w:val="tr-TR"/>
        </w:rPr>
        <w:t>Sayılıkan</w:t>
      </w:r>
      <w:proofErr w:type="spellEnd"/>
      <w:r w:rsidRPr="009C7B59">
        <w:rPr>
          <w:rFonts w:ascii="Century Gothic" w:hAnsi="Century Gothic"/>
          <w:sz w:val="18"/>
          <w:szCs w:val="18"/>
          <w:lang w:val="tr-TR"/>
        </w:rPr>
        <w:t xml:space="preserve"> tarafından </w:t>
      </w:r>
      <w:r w:rsidR="00EE38A5">
        <w:rPr>
          <w:rFonts w:ascii="Century Gothic" w:hAnsi="Century Gothic"/>
          <w:sz w:val="18"/>
          <w:szCs w:val="18"/>
          <w:lang w:val="tr-TR"/>
        </w:rPr>
        <w:t>özgeçmişinizi</w:t>
      </w:r>
      <w:r w:rsidRPr="009C7B59">
        <w:rPr>
          <w:rFonts w:ascii="Century Gothic" w:hAnsi="Century Gothic"/>
          <w:sz w:val="18"/>
          <w:szCs w:val="18"/>
          <w:lang w:val="tr-TR"/>
        </w:rPr>
        <w:t xml:space="preserve"> şirkete elden veya e-posta yoluyla iletmeniz</w:t>
      </w:r>
      <w:r w:rsidR="00EE38A5">
        <w:rPr>
          <w:rFonts w:ascii="Century Gothic" w:hAnsi="Century Gothic"/>
          <w:sz w:val="18"/>
          <w:szCs w:val="18"/>
          <w:lang w:val="tr-TR"/>
        </w:rPr>
        <w:t xml:space="preserve">, iş arama platformları üzerinden </w:t>
      </w:r>
      <w:proofErr w:type="spellStart"/>
      <w:r w:rsidR="002259D7">
        <w:rPr>
          <w:rFonts w:ascii="Century Gothic" w:hAnsi="Century Gothic"/>
          <w:sz w:val="18"/>
          <w:szCs w:val="18"/>
          <w:lang w:val="tr-TR"/>
        </w:rPr>
        <w:t>Sayılıkan</w:t>
      </w:r>
      <w:r w:rsidR="00EE38A5">
        <w:rPr>
          <w:rFonts w:ascii="Century Gothic" w:hAnsi="Century Gothic"/>
          <w:sz w:val="18"/>
          <w:szCs w:val="18"/>
          <w:lang w:val="tr-TR"/>
        </w:rPr>
        <w:t>’a</w:t>
      </w:r>
      <w:proofErr w:type="spellEnd"/>
      <w:r w:rsidR="00EE38A5">
        <w:rPr>
          <w:rFonts w:ascii="Century Gothic" w:hAnsi="Century Gothic"/>
          <w:sz w:val="18"/>
          <w:szCs w:val="18"/>
          <w:lang w:val="tr-TR"/>
        </w:rPr>
        <w:t xml:space="preserve"> başvuru yapmanız halinde</w:t>
      </w:r>
      <w:r w:rsidR="00CF7F8C">
        <w:rPr>
          <w:rFonts w:ascii="Century Gothic" w:hAnsi="Century Gothic"/>
          <w:sz w:val="18"/>
          <w:szCs w:val="18"/>
          <w:lang w:val="tr-TR"/>
        </w:rPr>
        <w:t xml:space="preserve"> </w:t>
      </w:r>
      <w:r w:rsidRPr="009C7B59">
        <w:rPr>
          <w:rFonts w:ascii="Century Gothic" w:hAnsi="Century Gothic"/>
          <w:sz w:val="18"/>
          <w:szCs w:val="18"/>
          <w:lang w:val="tr-TR"/>
        </w:rPr>
        <w:t xml:space="preserve">toplanmaktadır. </w:t>
      </w:r>
    </w:p>
    <w:p w14:paraId="28CDD383" w14:textId="77777777" w:rsidR="009C7B59" w:rsidRPr="009C7B59" w:rsidRDefault="009C7B59" w:rsidP="00150F2D">
      <w:pPr>
        <w:jc w:val="both"/>
        <w:rPr>
          <w:rFonts w:ascii="Century Gothic" w:hAnsi="Century Gothic"/>
          <w:sz w:val="18"/>
          <w:szCs w:val="18"/>
          <w:lang w:val="tr-TR"/>
        </w:rPr>
      </w:pPr>
    </w:p>
    <w:p w14:paraId="7B3802F5" w14:textId="77777777" w:rsidR="009C7B59" w:rsidRPr="009C7B59" w:rsidRDefault="009C7B59" w:rsidP="00215BC5">
      <w:pPr>
        <w:ind w:left="-851"/>
        <w:jc w:val="both"/>
        <w:rPr>
          <w:rFonts w:ascii="Century Gothic" w:hAnsi="Century Gothic"/>
          <w:b/>
          <w:bCs/>
          <w:sz w:val="18"/>
          <w:szCs w:val="18"/>
          <w:lang w:val="tr-TR"/>
        </w:rPr>
      </w:pPr>
      <w:r w:rsidRPr="009C7B59">
        <w:rPr>
          <w:rFonts w:ascii="Century Gothic" w:hAnsi="Century Gothic"/>
          <w:b/>
          <w:bCs/>
          <w:sz w:val="18"/>
          <w:szCs w:val="18"/>
          <w:lang w:val="tr-TR"/>
        </w:rPr>
        <w:t xml:space="preserve">İşlenen Kişisel Verilerin Kimlere Hangi Amaçlarla Aktarılacağı </w:t>
      </w:r>
    </w:p>
    <w:p w14:paraId="2ED65DF3" w14:textId="77777777" w:rsidR="009C7B59" w:rsidRPr="009C7B59" w:rsidRDefault="009C7B59" w:rsidP="00150F2D">
      <w:pPr>
        <w:jc w:val="both"/>
        <w:rPr>
          <w:rFonts w:ascii="Century Gothic" w:hAnsi="Century Gothic"/>
          <w:b/>
          <w:bCs/>
          <w:sz w:val="18"/>
          <w:szCs w:val="18"/>
          <w:lang w:val="tr-TR"/>
        </w:rPr>
      </w:pPr>
    </w:p>
    <w:p w14:paraId="70DF114F" w14:textId="6A55DE4A" w:rsidR="009C7B59" w:rsidRDefault="002259D7" w:rsidP="00215BC5">
      <w:pPr>
        <w:ind w:left="-851" w:right="-846"/>
        <w:jc w:val="both"/>
        <w:rPr>
          <w:rFonts w:ascii="Century Gothic" w:hAnsi="Century Gothic"/>
          <w:sz w:val="18"/>
          <w:szCs w:val="18"/>
          <w:lang w:val="tr-TR"/>
        </w:rPr>
      </w:pPr>
      <w:proofErr w:type="spellStart"/>
      <w:r>
        <w:rPr>
          <w:rFonts w:ascii="Century Gothic" w:hAnsi="Century Gothic"/>
          <w:sz w:val="18"/>
          <w:szCs w:val="18"/>
          <w:lang w:val="tr-TR"/>
        </w:rPr>
        <w:t>Sayılıkan</w:t>
      </w:r>
      <w:proofErr w:type="spellEnd"/>
      <w:r w:rsidR="009C7B59" w:rsidRPr="009C7B59">
        <w:rPr>
          <w:rFonts w:ascii="Century Gothic" w:hAnsi="Century Gothic"/>
          <w:sz w:val="18"/>
          <w:szCs w:val="18"/>
          <w:lang w:val="tr-TR"/>
        </w:rPr>
        <w:t>, kişisel verilerinizi menfaat dengesi gözetilerek meşru menfaat</w:t>
      </w:r>
      <w:r w:rsidR="00064065">
        <w:rPr>
          <w:rFonts w:ascii="Century Gothic" w:hAnsi="Century Gothic"/>
          <w:sz w:val="18"/>
          <w:szCs w:val="18"/>
          <w:lang w:val="tr-TR"/>
        </w:rPr>
        <w:t xml:space="preserve"> ve açık rızanız durumunda </w:t>
      </w:r>
      <w:r w:rsidR="00EE38A5">
        <w:rPr>
          <w:rFonts w:ascii="Century Gothic" w:hAnsi="Century Gothic"/>
          <w:sz w:val="18"/>
          <w:szCs w:val="18"/>
          <w:lang w:val="tr-TR"/>
        </w:rPr>
        <w:t>iş</w:t>
      </w:r>
      <w:r w:rsidR="009C7B59" w:rsidRPr="009C7B59">
        <w:rPr>
          <w:rFonts w:ascii="Century Gothic" w:hAnsi="Century Gothic"/>
          <w:sz w:val="18"/>
          <w:szCs w:val="18"/>
          <w:lang w:val="tr-TR"/>
        </w:rPr>
        <w:t xml:space="preserve"> başvurularının değerlendirilmesi ve uygun adayların </w:t>
      </w:r>
      <w:r w:rsidR="00EE38A5">
        <w:rPr>
          <w:rFonts w:ascii="Century Gothic" w:hAnsi="Century Gothic"/>
          <w:sz w:val="18"/>
          <w:szCs w:val="18"/>
          <w:lang w:val="tr-TR"/>
        </w:rPr>
        <w:t>çalışan</w:t>
      </w:r>
      <w:r w:rsidR="009C7B59" w:rsidRPr="009C7B59">
        <w:rPr>
          <w:rFonts w:ascii="Century Gothic" w:hAnsi="Century Gothic"/>
          <w:sz w:val="18"/>
          <w:szCs w:val="18"/>
          <w:lang w:val="tr-TR"/>
        </w:rPr>
        <w:t xml:space="preserve"> olarak kabul edilerek </w:t>
      </w:r>
      <w:r w:rsidR="003019AB">
        <w:rPr>
          <w:rFonts w:ascii="Century Gothic" w:hAnsi="Century Gothic"/>
          <w:sz w:val="18"/>
          <w:szCs w:val="18"/>
          <w:lang w:val="tr-TR"/>
        </w:rPr>
        <w:t>işe alımının yapılması</w:t>
      </w:r>
      <w:r w:rsidR="009C7B59" w:rsidRPr="009C7B59">
        <w:rPr>
          <w:rFonts w:ascii="Century Gothic" w:hAnsi="Century Gothic"/>
          <w:sz w:val="18"/>
          <w:szCs w:val="18"/>
          <w:lang w:val="tr-TR"/>
        </w:rPr>
        <w:t xml:space="preserve"> amacıyla yurt içinde veya yurt dışında şahıs firma yetkililerimizle ve üçüncü kişi iş ortaklarıyla Kanunun 8. ve 9. </w:t>
      </w:r>
      <w:r w:rsidR="009C7B59">
        <w:rPr>
          <w:rFonts w:ascii="Century Gothic" w:hAnsi="Century Gothic"/>
          <w:sz w:val="18"/>
          <w:szCs w:val="18"/>
          <w:lang w:val="tr-TR"/>
        </w:rPr>
        <w:t>m</w:t>
      </w:r>
      <w:r w:rsidR="009C7B59" w:rsidRPr="009C7B59">
        <w:rPr>
          <w:rFonts w:ascii="Century Gothic" w:hAnsi="Century Gothic"/>
          <w:sz w:val="18"/>
          <w:szCs w:val="18"/>
          <w:lang w:val="tr-TR"/>
        </w:rPr>
        <w:t>addelerine uygun olarak paylaşılabilir.</w:t>
      </w:r>
    </w:p>
    <w:p w14:paraId="38A80254" w14:textId="77777777" w:rsidR="009C7B59" w:rsidRPr="009C7B59" w:rsidRDefault="009C7B59" w:rsidP="00150F2D">
      <w:pPr>
        <w:jc w:val="both"/>
        <w:rPr>
          <w:rFonts w:ascii="Century Gothic" w:hAnsi="Century Gothic"/>
          <w:b/>
          <w:bCs/>
          <w:sz w:val="18"/>
          <w:szCs w:val="18"/>
          <w:lang w:val="tr-TR"/>
        </w:rPr>
      </w:pPr>
    </w:p>
    <w:p w14:paraId="206E2975" w14:textId="77777777" w:rsidR="00215BC5" w:rsidRDefault="009C7B59" w:rsidP="00215BC5">
      <w:pPr>
        <w:ind w:hanging="851"/>
        <w:jc w:val="both"/>
        <w:rPr>
          <w:rFonts w:ascii="Century Gothic" w:hAnsi="Century Gothic"/>
          <w:b/>
          <w:bCs/>
          <w:sz w:val="18"/>
          <w:szCs w:val="18"/>
          <w:lang w:val="tr-TR"/>
        </w:rPr>
      </w:pPr>
      <w:r w:rsidRPr="009C7B59">
        <w:rPr>
          <w:rFonts w:ascii="Century Gothic" w:hAnsi="Century Gothic"/>
          <w:b/>
          <w:bCs/>
          <w:sz w:val="18"/>
          <w:szCs w:val="18"/>
          <w:lang w:val="tr-TR"/>
        </w:rPr>
        <w:t>Kişisel Verilerinize İlişkin Haklarınız</w:t>
      </w:r>
    </w:p>
    <w:p w14:paraId="3D393848" w14:textId="77777777" w:rsidR="00215BC5" w:rsidRDefault="00215BC5" w:rsidP="00215BC5">
      <w:pPr>
        <w:ind w:hanging="851"/>
        <w:jc w:val="both"/>
        <w:rPr>
          <w:rFonts w:ascii="Century Gothic" w:hAnsi="Century Gothic"/>
          <w:sz w:val="18"/>
          <w:szCs w:val="18"/>
        </w:rPr>
      </w:pPr>
    </w:p>
    <w:p w14:paraId="573106A2" w14:textId="77777777" w:rsidR="009C7B59" w:rsidRPr="00215BC5" w:rsidRDefault="009C7B59" w:rsidP="00215BC5">
      <w:pPr>
        <w:ind w:hanging="851"/>
        <w:jc w:val="both"/>
        <w:rPr>
          <w:rFonts w:ascii="Century Gothic" w:hAnsi="Century Gothic"/>
          <w:b/>
          <w:bCs/>
          <w:sz w:val="18"/>
          <w:szCs w:val="18"/>
          <w:lang w:val="tr-TR"/>
        </w:rPr>
      </w:pPr>
      <w:r w:rsidRPr="009C7B59">
        <w:rPr>
          <w:rFonts w:ascii="Century Gothic" w:hAnsi="Century Gothic"/>
          <w:sz w:val="18"/>
          <w:szCs w:val="18"/>
        </w:rPr>
        <w:t>Veri Sahibi;</w:t>
      </w:r>
    </w:p>
    <w:p w14:paraId="0ED864F3" w14:textId="77777777" w:rsidR="009C7B59" w:rsidRDefault="009C7B59" w:rsidP="00215BC5">
      <w:pPr>
        <w:pStyle w:val="Body"/>
        <w:spacing w:line="240" w:lineRule="auto"/>
        <w:ind w:left="-851" w:right="-846"/>
        <w:jc w:val="both"/>
        <w:rPr>
          <w:rFonts w:ascii="Century Gothic" w:hAnsi="Century Gothic"/>
          <w:sz w:val="18"/>
          <w:szCs w:val="18"/>
        </w:rPr>
      </w:pPr>
      <w:r w:rsidRPr="009C7B59">
        <w:rPr>
          <w:rFonts w:ascii="Century Gothic" w:hAnsi="Century Gothic"/>
          <w:sz w:val="18"/>
          <w:szCs w:val="18"/>
        </w:rPr>
        <w:t>Kişisel verilerinin işlenip işlenmediğini öğrenme, işlenmişse buna ilişkin bilgi talep etme, işlenme amacını ve bunların amacına uygun kullanılıp kullanılmadığını öğrenme, yurt içinde veya yurt dışında  aktarıldığı üçüncü kişileri bilme, eksik veya yanlış işlenmiş olması halinde bunların düzeltilmesini isteme ve bu kapsamda yapılan işlemin kişisel verilerin aktarıldığı üçüncü kişilere bildirilmesini isteme, KVKK ve ilgili mevzuat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 işlenen verilerin mü</w:t>
      </w:r>
      <w:proofErr w:type="spellStart"/>
      <w:r w:rsidRPr="009C7B59">
        <w:rPr>
          <w:rFonts w:ascii="Century Gothic" w:hAnsi="Century Gothic"/>
          <w:sz w:val="18"/>
          <w:szCs w:val="18"/>
          <w:lang w:val="pt-PT"/>
        </w:rPr>
        <w:t>nhas</w:t>
      </w:r>
      <w:proofErr w:type="spellEnd"/>
      <w:r w:rsidRPr="009C7B59">
        <w:rPr>
          <w:rFonts w:ascii="Century Gothic" w:hAnsi="Century Gothic"/>
          <w:sz w:val="18"/>
          <w:szCs w:val="18"/>
        </w:rPr>
        <w:t xml:space="preserve">ıran otomatik sistemler vasıtasıyla analiz edilmesi suretiyle kişinin kendisi aleyhine bir sonucun ortaya çıkmasına itiraz etme, kanuna aykırı olarak işlenmesi sebebiyle zarara uğraması halinde zararın giderilmesini talep etme, haklarına sahiptir.        </w:t>
      </w:r>
    </w:p>
    <w:p w14:paraId="1EA56791" w14:textId="77777777" w:rsidR="00215BC5" w:rsidRPr="009C7B59" w:rsidRDefault="00215BC5" w:rsidP="00215BC5">
      <w:pPr>
        <w:pStyle w:val="Body"/>
        <w:spacing w:line="240" w:lineRule="auto"/>
        <w:ind w:left="-851" w:right="-846"/>
        <w:jc w:val="both"/>
        <w:rPr>
          <w:rFonts w:ascii="Century Gothic" w:eastAsia="Helvetica" w:hAnsi="Century Gothic" w:cs="Helvetica"/>
          <w:b/>
          <w:bCs/>
          <w:sz w:val="18"/>
          <w:szCs w:val="18"/>
        </w:rPr>
      </w:pPr>
      <w:r w:rsidRPr="009C7B59">
        <w:rPr>
          <w:rFonts w:ascii="Century Gothic" w:hAnsi="Century Gothic"/>
          <w:b/>
          <w:bCs/>
          <w:sz w:val="18"/>
          <w:szCs w:val="18"/>
        </w:rPr>
        <w:t xml:space="preserve">Kişisel veri sahipleri Kanunun 11. maddesinde belirtilen hakları ile ilgili taleplerini öncelikle Şirketimize iletmeleri zorunludur. </w:t>
      </w:r>
    </w:p>
    <w:p w14:paraId="0835D114" w14:textId="77777777" w:rsidR="009F22DE" w:rsidRDefault="00215BC5" w:rsidP="009F22DE">
      <w:pPr>
        <w:pStyle w:val="Body"/>
        <w:spacing w:line="240" w:lineRule="auto"/>
        <w:ind w:left="-851" w:right="-846"/>
        <w:jc w:val="both"/>
        <w:rPr>
          <w:rFonts w:ascii="Century Gothic" w:hAnsi="Century Gothic"/>
          <w:sz w:val="18"/>
          <w:szCs w:val="18"/>
        </w:rPr>
      </w:pPr>
      <w:r w:rsidRPr="009C7B59">
        <w:rPr>
          <w:rFonts w:ascii="Century Gothic" w:hAnsi="Century Gothic"/>
          <w:sz w:val="18"/>
          <w:szCs w:val="18"/>
        </w:rPr>
        <w:t xml:space="preserve">Şirketimiz alınan talebi ücretsiz olarak veya işlemin ayrıca bir maliyeti gerektirmesi halinde, Kişisel Verileri Koruma Kurul’u tarafından belirlenen tarifeye göre alacağı ücret mukabilinde </w:t>
      </w:r>
      <w:r w:rsidRPr="009C7B59">
        <w:rPr>
          <w:rFonts w:ascii="Century Gothic" w:hAnsi="Century Gothic"/>
          <w:b/>
          <w:bCs/>
          <w:sz w:val="18"/>
          <w:szCs w:val="18"/>
        </w:rPr>
        <w:t>en kısa sürede ve en geç otuz gün</w:t>
      </w:r>
      <w:r w:rsidRPr="009C7B59">
        <w:rPr>
          <w:rFonts w:ascii="Century Gothic" w:hAnsi="Century Gothic"/>
          <w:sz w:val="18"/>
          <w:szCs w:val="18"/>
        </w:rPr>
        <w:t xml:space="preserve"> içerisinde sonuçlandıracak ve ilgili veri sahibini bilgilendirecektir. </w:t>
      </w:r>
    </w:p>
    <w:p w14:paraId="47953AC6" w14:textId="07A40CFC" w:rsidR="009F22DE" w:rsidRPr="009F22DE" w:rsidRDefault="009F22DE" w:rsidP="009F22DE">
      <w:pPr>
        <w:pStyle w:val="Body"/>
        <w:spacing w:line="240" w:lineRule="auto"/>
        <w:ind w:left="-851" w:right="-846"/>
        <w:jc w:val="both"/>
        <w:rPr>
          <w:rFonts w:ascii="Century Gothic" w:hAnsi="Century Gothic"/>
          <w:sz w:val="18"/>
          <w:szCs w:val="18"/>
        </w:rPr>
      </w:pPr>
      <w:r w:rsidRPr="009F22DE">
        <w:rPr>
          <w:rFonts w:ascii="Century Gothic" w:hAnsi="Century Gothic"/>
          <w:sz w:val="18"/>
          <w:szCs w:val="18"/>
        </w:rPr>
        <w:t>İlgili kişi açık rıza beyanını her zaman geri alma hakkına sahiptir.</w:t>
      </w:r>
      <w:r>
        <w:rPr>
          <w:rFonts w:ascii="Century Gothic" w:hAnsi="Century Gothic"/>
          <w:sz w:val="18"/>
          <w:szCs w:val="18"/>
        </w:rPr>
        <w:t xml:space="preserve"> </w:t>
      </w:r>
      <w:r w:rsidRPr="009F22DE">
        <w:rPr>
          <w:rFonts w:ascii="Century Gothic" w:hAnsi="Century Gothic"/>
          <w:b/>
          <w:bCs/>
          <w:sz w:val="18"/>
          <w:szCs w:val="18"/>
          <w:u w:val="single"/>
        </w:rPr>
        <w:t>Ancak belirtmek gerekir ki;</w:t>
      </w:r>
      <w:r w:rsidRPr="009F22DE">
        <w:rPr>
          <w:rFonts w:ascii="Century Gothic" w:hAnsi="Century Gothic"/>
          <w:sz w:val="18"/>
          <w:szCs w:val="18"/>
        </w:rPr>
        <w:t xml:space="preserve"> açık rızanın geri alınmasının ileriye etkili olarak sonuç doğuracağı unutulmamalıdır. Açık rıza beyanınızı geri çektiğiniz hallerde şirket diğer veri işleme şartlarından herhangi birine dayanarak veri işleme faaliyeti gerçekleştirmeyecektir. </w:t>
      </w:r>
    </w:p>
    <w:p w14:paraId="17EA7568" w14:textId="442ED08A" w:rsidR="00150F2D" w:rsidRPr="009F22DE" w:rsidRDefault="00215BC5" w:rsidP="009F22DE">
      <w:pPr>
        <w:pStyle w:val="Body"/>
        <w:spacing w:line="240" w:lineRule="auto"/>
        <w:ind w:left="-851" w:right="-846"/>
        <w:jc w:val="both"/>
        <w:rPr>
          <w:rFonts w:ascii="Century Gothic" w:hAnsi="Century Gothic"/>
          <w:sz w:val="18"/>
          <w:szCs w:val="18"/>
          <w14:textOutline w14:w="9525" w14:cap="rnd" w14:cmpd="sng" w14:algn="ctr">
            <w14:noFill/>
            <w14:prstDash w14:val="sysDot"/>
            <w14:bevel/>
          </w14:textOutline>
        </w:rPr>
      </w:pPr>
      <w:r>
        <w:rPr>
          <w:rFonts w:ascii="Century Gothic" w:hAnsi="Century Gothic"/>
          <w:sz w:val="18"/>
          <w:szCs w:val="18"/>
        </w:rPr>
        <w:t>V</w:t>
      </w:r>
      <w:r w:rsidRPr="009C7B59">
        <w:rPr>
          <w:rFonts w:ascii="Century Gothic" w:hAnsi="Century Gothic"/>
          <w:sz w:val="18"/>
          <w:szCs w:val="18"/>
        </w:rPr>
        <w:t>eri sahibi kullanmayı talep ettiği hakkına</w:t>
      </w:r>
      <w:r w:rsidRPr="009C7B59">
        <w:rPr>
          <w:rFonts w:ascii="Century Gothic" w:hAnsi="Century Gothic"/>
          <w:sz w:val="18"/>
          <w:szCs w:val="18"/>
          <w:lang w:val="es-ES_tradnl"/>
        </w:rPr>
        <w:t xml:space="preserve"> y</w:t>
      </w:r>
      <w:proofErr w:type="spellStart"/>
      <w:r w:rsidRPr="009C7B59">
        <w:rPr>
          <w:rFonts w:ascii="Century Gothic" w:hAnsi="Century Gothic"/>
          <w:sz w:val="18"/>
          <w:szCs w:val="18"/>
        </w:rPr>
        <w:t>önelik</w:t>
      </w:r>
      <w:proofErr w:type="spellEnd"/>
      <w:r w:rsidRPr="009C7B59">
        <w:rPr>
          <w:rFonts w:ascii="Century Gothic" w:hAnsi="Century Gothic"/>
          <w:sz w:val="18"/>
          <w:szCs w:val="18"/>
        </w:rPr>
        <w:t xml:space="preserve"> açıklamalarını içeren talebini </w:t>
      </w:r>
      <w:hyperlink r:id="rId6" w:history="1">
        <w:r w:rsidRPr="009C7B59">
          <w:rPr>
            <w:rStyle w:val="Kpr"/>
            <w:rFonts w:ascii="Century Gothic" w:hAnsi="Century Gothic"/>
            <w:b/>
            <w:bCs/>
            <w:color w:val="000000" w:themeColor="text1"/>
            <w:sz w:val="18"/>
            <w:szCs w:val="18"/>
            <w14:textOutline w14:w="12700" w14:cap="flat" w14:cmpd="sng" w14:algn="ctr">
              <w14:noFill/>
              <w14:prstDash w14:val="solid"/>
              <w14:miter w14:lim="400000"/>
            </w14:textOutline>
          </w:rPr>
          <w:t>www.perspectivetour.com.tr</w:t>
        </w:r>
      </w:hyperlink>
      <w:r w:rsidRPr="009C7B59">
        <w:rPr>
          <w:rFonts w:ascii="Century Gothic" w:hAnsi="Century Gothic"/>
          <w:color w:val="000000" w:themeColor="text1"/>
          <w:sz w:val="18"/>
          <w:szCs w:val="18"/>
          <w14:textOutline w14:w="12700" w14:cap="flat" w14:cmpd="sng" w14:algn="ctr">
            <w14:noFill/>
            <w14:prstDash w14:val="solid"/>
            <w14:miter w14:lim="400000"/>
          </w14:textOutline>
        </w:rPr>
        <w:t xml:space="preserve"> </w:t>
      </w:r>
      <w:r w:rsidRPr="009C7B59">
        <w:rPr>
          <w:rFonts w:ascii="Century Gothic" w:hAnsi="Century Gothic"/>
          <w:sz w:val="18"/>
          <w:szCs w:val="18"/>
        </w:rPr>
        <w:t>adresindeki formu doldurarak web sayfası üzerinden veya formun imzalı bir nü</w:t>
      </w:r>
      <w:r w:rsidRPr="009C7B59">
        <w:rPr>
          <w:rFonts w:ascii="Century Gothic" w:hAnsi="Century Gothic"/>
          <w:sz w:val="18"/>
          <w:szCs w:val="18"/>
          <w:lang w:val="en-US"/>
        </w:rPr>
        <w:t>shas</w:t>
      </w:r>
      <w:proofErr w:type="spellStart"/>
      <w:r w:rsidRPr="009C7B59">
        <w:rPr>
          <w:rFonts w:ascii="Century Gothic" w:hAnsi="Century Gothic"/>
          <w:sz w:val="18"/>
          <w:szCs w:val="18"/>
        </w:rPr>
        <w:t>ını</w:t>
      </w:r>
      <w:proofErr w:type="spellEnd"/>
      <w:r w:rsidRPr="009C7B59">
        <w:rPr>
          <w:rFonts w:ascii="Century Gothic" w:hAnsi="Century Gothic"/>
          <w:sz w:val="18"/>
          <w:szCs w:val="18"/>
        </w:rPr>
        <w:t xml:space="preserve"> </w:t>
      </w:r>
      <w:r w:rsidRPr="009C7B59">
        <w:rPr>
          <w:rFonts w:ascii="Century Gothic" w:hAnsi="Century Gothic"/>
          <w:b/>
          <w:bCs/>
          <w:sz w:val="18"/>
          <w:szCs w:val="18"/>
        </w:rPr>
        <w:t xml:space="preserve">Güzeltepe Mahallesi, </w:t>
      </w:r>
      <w:proofErr w:type="spellStart"/>
      <w:r w:rsidRPr="009C7B59">
        <w:rPr>
          <w:rFonts w:ascii="Century Gothic" w:hAnsi="Century Gothic"/>
          <w:b/>
          <w:bCs/>
          <w:sz w:val="18"/>
          <w:szCs w:val="18"/>
        </w:rPr>
        <w:t>Hoşdere</w:t>
      </w:r>
      <w:proofErr w:type="spellEnd"/>
      <w:r w:rsidRPr="009C7B59">
        <w:rPr>
          <w:rFonts w:ascii="Century Gothic" w:hAnsi="Century Gothic"/>
          <w:b/>
          <w:bCs/>
          <w:sz w:val="18"/>
          <w:szCs w:val="18"/>
        </w:rPr>
        <w:t xml:space="preserve"> Caddesi, 188/A Çankaya/Ankara</w:t>
      </w:r>
      <w:r w:rsidRPr="009C7B59">
        <w:rPr>
          <w:rFonts w:ascii="Century Gothic" w:hAnsi="Century Gothic"/>
          <w:sz w:val="18"/>
          <w:szCs w:val="18"/>
        </w:rPr>
        <w:t xml:space="preserve"> adresine kimliğini tespit edici belgeler ile bizzat elden iletebilir, noter kanalıyla gönderebilir veya ilgili formu </w:t>
      </w:r>
      <w:hyperlink r:id="rId7" w:history="1">
        <w:r w:rsidR="008B043E" w:rsidRPr="006C6AFC">
          <w:rPr>
            <w:rStyle w:val="Kpr"/>
            <w:rFonts w:ascii="Century Gothic" w:hAnsi="Century Gothic"/>
            <w:b/>
            <w:bCs/>
            <w:color w:val="000000" w:themeColor="text1"/>
            <w:sz w:val="18"/>
            <w:szCs w:val="18"/>
          </w:rPr>
          <w:t>Sayilikan.turizmseyahat@hs01.kep.tr</w:t>
        </w:r>
      </w:hyperlink>
      <w:r w:rsidR="008B043E">
        <w:t xml:space="preserve"> </w:t>
      </w:r>
      <w:r w:rsidR="008B043E" w:rsidRPr="009C7B59">
        <w:rPr>
          <w:rFonts w:ascii="Century Gothic" w:hAnsi="Century Gothic"/>
          <w:sz w:val="18"/>
          <w:szCs w:val="18"/>
        </w:rPr>
        <w:t>adresine iletebilir.</w:t>
      </w:r>
    </w:p>
    <w:sectPr w:rsidR="00150F2D" w:rsidRPr="009F22DE" w:rsidSect="00215BC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2696A" w14:textId="77777777" w:rsidR="001E31BB" w:rsidRDefault="001E31BB" w:rsidP="00CA43BE">
      <w:r>
        <w:separator/>
      </w:r>
    </w:p>
  </w:endnote>
  <w:endnote w:type="continuationSeparator" w:id="0">
    <w:p w14:paraId="69F6D78D" w14:textId="77777777" w:rsidR="001E31BB" w:rsidRDefault="001E31BB" w:rsidP="00C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Raleway">
    <w:altName w:val="Trebuchet MS"/>
    <w:panose1 w:val="020B0604020202020204"/>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4FD34" w14:textId="77777777" w:rsidR="001E31BB" w:rsidRDefault="001E31BB" w:rsidP="00CA43BE">
      <w:r>
        <w:separator/>
      </w:r>
    </w:p>
  </w:footnote>
  <w:footnote w:type="continuationSeparator" w:id="0">
    <w:p w14:paraId="4A4C8075" w14:textId="77777777" w:rsidR="001E31BB" w:rsidRDefault="001E31BB" w:rsidP="00CA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EE844" w14:textId="5CFDD8B5" w:rsidR="00CA43BE" w:rsidRDefault="00CA43BE">
    <w:pPr>
      <w:pStyle w:val="stBilgi"/>
    </w:pPr>
    <w:r>
      <w:rPr>
        <w:noProof/>
      </w:rPr>
      <w:drawing>
        <wp:anchor distT="0" distB="0" distL="114300" distR="114300" simplePos="0" relativeHeight="251659264" behindDoc="0" locked="0" layoutInCell="1" allowOverlap="1" wp14:anchorId="116F6E99" wp14:editId="037CF396">
          <wp:simplePos x="0" y="0"/>
          <wp:positionH relativeFrom="margin">
            <wp:posOffset>2044888</wp:posOffset>
          </wp:positionH>
          <wp:positionV relativeFrom="margin">
            <wp:posOffset>-685165</wp:posOffset>
          </wp:positionV>
          <wp:extent cx="1851285" cy="685331"/>
          <wp:effectExtent l="0" t="0" r="3175" b="635"/>
          <wp:wrapSquare wrapText="bothSides"/>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851285" cy="6853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0B"/>
    <w:rsid w:val="00064065"/>
    <w:rsid w:val="000B170B"/>
    <w:rsid w:val="00150F2D"/>
    <w:rsid w:val="00184B3D"/>
    <w:rsid w:val="001E31BB"/>
    <w:rsid w:val="00215BC5"/>
    <w:rsid w:val="002259D7"/>
    <w:rsid w:val="003019AB"/>
    <w:rsid w:val="003E7543"/>
    <w:rsid w:val="004B1A1D"/>
    <w:rsid w:val="00833976"/>
    <w:rsid w:val="00873764"/>
    <w:rsid w:val="008B043E"/>
    <w:rsid w:val="009C7B59"/>
    <w:rsid w:val="009E3BFB"/>
    <w:rsid w:val="009F22DE"/>
    <w:rsid w:val="00CA43BE"/>
    <w:rsid w:val="00CF7F8C"/>
    <w:rsid w:val="00EE38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33B2"/>
  <w15:chartTrackingRefBased/>
  <w15:docId w15:val="{44272939-1F23-7341-B40A-CBB18781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9C7B59"/>
    <w:pPr>
      <w:pBdr>
        <w:top w:val="nil"/>
        <w:left w:val="nil"/>
        <w:bottom w:val="nil"/>
        <w:right w:val="nil"/>
        <w:between w:val="nil"/>
        <w:bar w:val="nil"/>
      </w:pBdr>
      <w:spacing w:after="120" w:line="360" w:lineRule="auto"/>
    </w:pPr>
    <w:rPr>
      <w:rFonts w:ascii="Helvetica Neue" w:eastAsia="Arial Unicode MS" w:hAnsi="Helvetica Neue" w:cs="Arial Unicode MS"/>
      <w:color w:val="000000"/>
      <w:sz w:val="22"/>
      <w:szCs w:val="22"/>
      <w:bdr w:val="nil"/>
      <w:lang w:val="tr-TR"/>
      <w14:textOutline w14:w="0" w14:cap="flat" w14:cmpd="sng" w14:algn="ctr">
        <w14:noFill/>
        <w14:prstDash w14:val="solid"/>
        <w14:bevel/>
      </w14:textOutline>
    </w:rPr>
  </w:style>
  <w:style w:type="character" w:styleId="Kpr">
    <w:name w:val="Hyperlink"/>
    <w:basedOn w:val="VarsaylanParagrafYazTipi"/>
    <w:uiPriority w:val="99"/>
    <w:unhideWhenUsed/>
    <w:rsid w:val="009C7B59"/>
    <w:rPr>
      <w:color w:val="0563C1" w:themeColor="hyperlink"/>
      <w:u w:val="single"/>
    </w:rPr>
  </w:style>
  <w:style w:type="paragraph" w:styleId="stBilgi">
    <w:name w:val="header"/>
    <w:basedOn w:val="Normal"/>
    <w:link w:val="stBilgiChar"/>
    <w:uiPriority w:val="99"/>
    <w:unhideWhenUsed/>
    <w:rsid w:val="00CA43BE"/>
    <w:pPr>
      <w:tabs>
        <w:tab w:val="center" w:pos="4680"/>
        <w:tab w:val="right" w:pos="9360"/>
      </w:tabs>
    </w:pPr>
  </w:style>
  <w:style w:type="character" w:customStyle="1" w:styleId="stBilgiChar">
    <w:name w:val="Üst Bilgi Char"/>
    <w:basedOn w:val="VarsaylanParagrafYazTipi"/>
    <w:link w:val="stBilgi"/>
    <w:uiPriority w:val="99"/>
    <w:rsid w:val="00CA43BE"/>
  </w:style>
  <w:style w:type="paragraph" w:styleId="AltBilgi">
    <w:name w:val="footer"/>
    <w:basedOn w:val="Normal"/>
    <w:link w:val="AltBilgiChar"/>
    <w:uiPriority w:val="99"/>
    <w:unhideWhenUsed/>
    <w:rsid w:val="00CA43BE"/>
    <w:pPr>
      <w:tabs>
        <w:tab w:val="center" w:pos="4680"/>
        <w:tab w:val="right" w:pos="9360"/>
      </w:tabs>
    </w:pPr>
  </w:style>
  <w:style w:type="character" w:customStyle="1" w:styleId="AltBilgiChar">
    <w:name w:val="Alt Bilgi Char"/>
    <w:basedOn w:val="VarsaylanParagrafYazTipi"/>
    <w:link w:val="AltBilgi"/>
    <w:uiPriority w:val="99"/>
    <w:rsid w:val="00CA4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yilikan.turizmseyahat@hs01.kep.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pectivetour.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yfirat7@outlook.com</dc:creator>
  <cp:keywords/>
  <dc:description/>
  <cp:lastModifiedBy>Yavuz Fırat</cp:lastModifiedBy>
  <cp:revision>2</cp:revision>
  <dcterms:created xsi:type="dcterms:W3CDTF">2021-06-03T12:07:00Z</dcterms:created>
  <dcterms:modified xsi:type="dcterms:W3CDTF">2021-06-03T12:07:00Z</dcterms:modified>
</cp:coreProperties>
</file>